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>COLEGIO DE BIOQUÍMICOS DE LA PROVINCIA DE SALTA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PROGRAMA DE EDUCACIÓN CONTINUA </w:t>
      </w:r>
      <w:r w:rsidR="003013F7">
        <w:rPr>
          <w:rFonts w:ascii="Arial" w:hAnsi="Arial" w:cs="Arial"/>
          <w:b/>
          <w:sz w:val="24"/>
          <w:szCs w:val="24"/>
        </w:rPr>
        <w:t>PARA TÉCNICOS DE LABORATORIO</w:t>
      </w:r>
      <w:r w:rsidRPr="002079C4">
        <w:rPr>
          <w:rFonts w:ascii="Arial" w:hAnsi="Arial" w:cs="Arial"/>
          <w:b/>
          <w:sz w:val="24"/>
          <w:szCs w:val="24"/>
        </w:rPr>
        <w:t xml:space="preserve"> </w:t>
      </w:r>
    </w:p>
    <w:p w:rsidR="003013F7" w:rsidRDefault="002079C4" w:rsidP="003013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CURSO </w:t>
      </w:r>
      <w:r w:rsidR="003013F7">
        <w:rPr>
          <w:rFonts w:ascii="Arial" w:hAnsi="Arial" w:cs="Arial"/>
          <w:b/>
          <w:sz w:val="24"/>
          <w:szCs w:val="24"/>
        </w:rPr>
        <w:t xml:space="preserve">PRESENCIAL - </w:t>
      </w:r>
      <w:r w:rsidR="007746F1">
        <w:rPr>
          <w:rFonts w:ascii="Arial" w:hAnsi="Arial" w:cs="Arial"/>
          <w:b/>
          <w:sz w:val="24"/>
          <w:szCs w:val="24"/>
        </w:rPr>
        <w:t>VIRTUAL</w:t>
      </w:r>
      <w:r w:rsidR="00693071">
        <w:rPr>
          <w:rFonts w:ascii="Arial" w:hAnsi="Arial" w:cs="Arial"/>
          <w:b/>
          <w:sz w:val="24"/>
          <w:szCs w:val="24"/>
        </w:rPr>
        <w:t xml:space="preserve"> </w:t>
      </w:r>
    </w:p>
    <w:p w:rsidR="007746F1" w:rsidRDefault="007746F1" w:rsidP="003013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ASINCRONICO</w:t>
      </w:r>
    </w:p>
    <w:p w:rsidR="00693071" w:rsidRPr="002079C4" w:rsidRDefault="00693071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0C3B" w:rsidRPr="00A60C3B" w:rsidRDefault="00A60C3B" w:rsidP="00A60C3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A60C3B">
        <w:rPr>
          <w:rFonts w:ascii="Arial" w:hAnsi="Arial" w:cs="Arial"/>
          <w:b/>
          <w:sz w:val="36"/>
          <w:szCs w:val="36"/>
        </w:rPr>
        <w:t>RECOLECCIÓN, TRANSPORTE Y CONSERVACIÓN DE MUESTRAS BACTERIOLÓGICAS.</w:t>
      </w:r>
    </w:p>
    <w:p w:rsidR="002079C4" w:rsidRPr="003B03D1" w:rsidRDefault="002079C4" w:rsidP="002079C4">
      <w:pPr>
        <w:spacing w:after="0"/>
        <w:rPr>
          <w:rFonts w:ascii="Arial" w:hAnsi="Arial" w:cs="Arial"/>
          <w:b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Profesión: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2079C4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</w:t>
      </w:r>
      <w:r w:rsidRPr="002079C4">
        <w:rPr>
          <w:rFonts w:ascii="Arial" w:hAnsi="Arial" w:cs="Arial"/>
          <w:b/>
          <w:u w:val="single"/>
          <w:lang w:val="es-ES"/>
        </w:rPr>
        <w:t>con código de área</w:t>
      </w:r>
      <w:r>
        <w:rPr>
          <w:rFonts w:ascii="Arial" w:hAnsi="Arial" w:cs="Arial"/>
          <w:lang w:val="es-ES"/>
        </w:rPr>
        <w:t xml:space="preserve">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693071" w:rsidRDefault="002079C4" w:rsidP="002079C4">
      <w:pPr>
        <w:jc w:val="both"/>
        <w:rPr>
          <w:rStyle w:val="fontstyle01"/>
        </w:rPr>
      </w:pPr>
      <w:r w:rsidRPr="004100A6">
        <w:rPr>
          <w:rFonts w:ascii="Arial" w:hAnsi="Arial" w:cs="Arial"/>
        </w:rPr>
        <w:t>Banco Macro cuenta</w:t>
      </w:r>
      <w:r w:rsidR="00693071">
        <w:rPr>
          <w:rFonts w:ascii="Arial" w:hAnsi="Arial" w:cs="Arial"/>
        </w:rPr>
        <w:t xml:space="preserve"> corriente Nº 3-100-0008004452-1</w:t>
      </w:r>
      <w:r w:rsidRPr="004100A6">
        <w:rPr>
          <w:rFonts w:ascii="Arial" w:hAnsi="Arial" w:cs="Arial"/>
        </w:rPr>
        <w:t xml:space="preserve">, CBU Nº 2850100630000800445211 </w:t>
      </w:r>
      <w:r w:rsidR="00693071">
        <w:rPr>
          <w:rStyle w:val="fontstyle01"/>
        </w:rPr>
        <w:t>–</w:t>
      </w:r>
    </w:p>
    <w:p w:rsidR="002079C4" w:rsidRDefault="00693071" w:rsidP="002079C4">
      <w:pPr>
        <w:jc w:val="both"/>
        <w:rPr>
          <w:rFonts w:ascii="Arial" w:hAnsi="Arial" w:cs="Arial"/>
        </w:rPr>
      </w:pPr>
      <w:r>
        <w:rPr>
          <w:rStyle w:val="fontstyle01"/>
        </w:rPr>
        <w:t xml:space="preserve">ALIAS: </w:t>
      </w:r>
      <w:r w:rsidR="002079C4">
        <w:rPr>
          <w:rStyle w:val="fontstyle01"/>
        </w:rPr>
        <w:t xml:space="preserve"> </w:t>
      </w:r>
      <w:proofErr w:type="gramStart"/>
      <w:r w:rsidR="002079C4">
        <w:rPr>
          <w:rStyle w:val="fontstyle01"/>
        </w:rPr>
        <w:t>MURO.SOGA.COBRE</w:t>
      </w:r>
      <w:proofErr w:type="gramEnd"/>
    </w:p>
    <w:p w:rsidR="006246FE" w:rsidRPr="002079C4" w:rsidRDefault="001722C2" w:rsidP="00693071">
      <w:pPr>
        <w:jc w:val="both"/>
        <w:rPr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="002079C4"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="002079C4"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 w:rsidR="002079C4">
        <w:rPr>
          <w:rFonts w:ascii="Arial" w:hAnsi="Arial" w:cs="Arial"/>
          <w:b/>
          <w:highlight w:val="cyan"/>
        </w:rPr>
        <w:t xml:space="preserve"> </w:t>
      </w:r>
    </w:p>
    <w:sectPr w:rsidR="006246FE" w:rsidRPr="002079C4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3013F7"/>
    <w:rsid w:val="00323FD3"/>
    <w:rsid w:val="003B03D1"/>
    <w:rsid w:val="006246FE"/>
    <w:rsid w:val="00693071"/>
    <w:rsid w:val="007746F1"/>
    <w:rsid w:val="007E2BF9"/>
    <w:rsid w:val="008A47A4"/>
    <w:rsid w:val="00A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4F29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2BF9"/>
    <w:rPr>
      <w:b/>
      <w:bCs/>
    </w:rPr>
  </w:style>
  <w:style w:type="paragraph" w:styleId="Prrafodelista">
    <w:name w:val="List Paragraph"/>
    <w:basedOn w:val="Normal"/>
    <w:uiPriority w:val="34"/>
    <w:qFormat/>
    <w:rsid w:val="008A47A4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INTEL</cp:lastModifiedBy>
  <cp:revision>3</cp:revision>
  <dcterms:created xsi:type="dcterms:W3CDTF">2024-06-18T17:59:00Z</dcterms:created>
  <dcterms:modified xsi:type="dcterms:W3CDTF">2024-06-25T16:35:00Z</dcterms:modified>
</cp:coreProperties>
</file>